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14" w:rsidRDefault="00EA3214" w:rsidP="00EA321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Открытое акционерное общество </w:t>
      </w:r>
    </w:p>
    <w:p w:rsidR="00EA3214" w:rsidRDefault="00EA3214" w:rsidP="00EA32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«Региональная корпорация развития»  </w:t>
      </w:r>
    </w:p>
    <w:p w:rsidR="00EA3214" w:rsidRDefault="00EA3214" w:rsidP="00EA3214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344022, г. Ростов-на-Дону, ул. Суворова 91, этаж 7, ком. 44</w:t>
      </w:r>
    </w:p>
    <w:p w:rsidR="00EA3214" w:rsidRDefault="00EA3214" w:rsidP="00EA3214">
      <w:pPr>
        <w:pStyle w:val="WW-2"/>
        <w:rPr>
          <w:sz w:val="36"/>
        </w:rPr>
      </w:pPr>
    </w:p>
    <w:p w:rsidR="00EA3214" w:rsidRDefault="00EA3214" w:rsidP="00EA3214">
      <w:pPr>
        <w:pStyle w:val="WW-2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EA3214" w:rsidRDefault="00EA3214" w:rsidP="00EA3214">
      <w:pPr>
        <w:pStyle w:val="WW-2"/>
        <w:rPr>
          <w:sz w:val="36"/>
        </w:rPr>
      </w:pPr>
    </w:p>
    <w:p w:rsidR="00EA3214" w:rsidRDefault="00EA3214" w:rsidP="00EA3214">
      <w:pPr>
        <w:pStyle w:val="WW-2"/>
        <w:rPr>
          <w:b w:val="0"/>
          <w:szCs w:val="28"/>
        </w:rPr>
      </w:pPr>
      <w:r>
        <w:rPr>
          <w:b w:val="0"/>
          <w:szCs w:val="28"/>
        </w:rPr>
        <w:t>«01» августа 2015г.                                                                                          № 18                                                                                                                          г. Ростов-на-Дону</w:t>
      </w:r>
    </w:p>
    <w:p w:rsidR="00EA3214" w:rsidRDefault="00EA3214" w:rsidP="00EA3214">
      <w:pPr>
        <w:rPr>
          <w:sz w:val="20"/>
        </w:rPr>
      </w:pPr>
    </w:p>
    <w:p w:rsidR="00EA3214" w:rsidRDefault="00EA3214" w:rsidP="00EA3214">
      <w:pPr>
        <w:rPr>
          <w:sz w:val="20"/>
        </w:rPr>
      </w:pPr>
    </w:p>
    <w:p w:rsidR="00EA3214" w:rsidRDefault="00EA3214" w:rsidP="00EA32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Кодекса </w:t>
      </w:r>
    </w:p>
    <w:p w:rsidR="00EA3214" w:rsidRDefault="00EA3214" w:rsidP="00EA32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корпоративной этики </w:t>
      </w:r>
    </w:p>
    <w:p w:rsidR="00EA3214" w:rsidRDefault="00EA3214" w:rsidP="00EA3214">
      <w:pPr>
        <w:pStyle w:val="a3"/>
        <w:rPr>
          <w:sz w:val="28"/>
          <w:szCs w:val="28"/>
        </w:rPr>
      </w:pPr>
      <w:r>
        <w:rPr>
          <w:sz w:val="28"/>
          <w:szCs w:val="28"/>
        </w:rPr>
        <w:t>ОАО «Региональная корпорация развития»</w:t>
      </w:r>
    </w:p>
    <w:p w:rsidR="00EA3214" w:rsidRDefault="00EA3214" w:rsidP="00EA3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EA3214" w:rsidRDefault="00EA3214" w:rsidP="00EA3214">
      <w:pPr>
        <w:ind w:right="53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EA3214" w:rsidRDefault="00EA3214" w:rsidP="00EA3214">
      <w:pPr>
        <w:ind w:firstLine="709"/>
        <w:jc w:val="both"/>
        <w:rPr>
          <w:sz w:val="28"/>
          <w:szCs w:val="28"/>
        </w:rPr>
      </w:pPr>
    </w:p>
    <w:p w:rsidR="00EA3214" w:rsidRDefault="00EA3214" w:rsidP="00EA3214">
      <w:pPr>
        <w:ind w:firstLine="709"/>
        <w:jc w:val="both"/>
        <w:rPr>
          <w:sz w:val="28"/>
          <w:szCs w:val="28"/>
        </w:rPr>
      </w:pPr>
    </w:p>
    <w:p w:rsidR="00EA3214" w:rsidRDefault="00EA3214" w:rsidP="00EA3214">
      <w:pPr>
        <w:ind w:firstLine="709"/>
        <w:jc w:val="both"/>
        <w:rPr>
          <w:sz w:val="28"/>
          <w:szCs w:val="28"/>
        </w:rPr>
      </w:pPr>
    </w:p>
    <w:p w:rsidR="00EA3214" w:rsidRDefault="00EA3214" w:rsidP="00EA3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Кодекс корпоративной этики ОАО «Региональная корпорация развития».</w:t>
      </w:r>
    </w:p>
    <w:p w:rsidR="00EA3214" w:rsidRDefault="00EA3214" w:rsidP="00EA3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 под роспись работников общества с Кодексом корпоративной этики  ОАО «Региональная корпорация развития»» и настоящим приказом.</w:t>
      </w:r>
    </w:p>
    <w:p w:rsidR="00EA3214" w:rsidRDefault="00EA3214" w:rsidP="00EA3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EA3214" w:rsidRDefault="00EA3214" w:rsidP="00EA3214">
      <w:pPr>
        <w:ind w:firstLine="709"/>
        <w:jc w:val="both"/>
        <w:rPr>
          <w:sz w:val="28"/>
          <w:szCs w:val="28"/>
        </w:rPr>
      </w:pPr>
    </w:p>
    <w:p w:rsidR="00EA3214" w:rsidRDefault="00EA3214" w:rsidP="00EA3214">
      <w:pPr>
        <w:ind w:firstLine="709"/>
        <w:jc w:val="both"/>
        <w:rPr>
          <w:sz w:val="28"/>
          <w:szCs w:val="28"/>
        </w:rPr>
      </w:pPr>
    </w:p>
    <w:p w:rsidR="00EA3214" w:rsidRDefault="00EA3214" w:rsidP="00EA3214">
      <w:pPr>
        <w:jc w:val="both"/>
        <w:rPr>
          <w:sz w:val="28"/>
          <w:szCs w:val="28"/>
        </w:rPr>
      </w:pPr>
    </w:p>
    <w:p w:rsidR="00EA3214" w:rsidRDefault="00EA3214" w:rsidP="00EA3214">
      <w:pPr>
        <w:jc w:val="both"/>
        <w:rPr>
          <w:sz w:val="28"/>
          <w:szCs w:val="28"/>
        </w:rPr>
      </w:pPr>
    </w:p>
    <w:p w:rsidR="00EA3214" w:rsidRDefault="00EA3214" w:rsidP="00EA3214">
      <w:pPr>
        <w:jc w:val="both"/>
        <w:rPr>
          <w:sz w:val="28"/>
          <w:szCs w:val="28"/>
        </w:rPr>
      </w:pPr>
    </w:p>
    <w:p w:rsidR="00EA3214" w:rsidRDefault="00EA3214" w:rsidP="00EA3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                  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В.Г. Гончаров</w:t>
      </w: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EA3214" w:rsidRDefault="00EA3214" w:rsidP="00EA3214">
      <w:pPr>
        <w:jc w:val="both"/>
        <w:rPr>
          <w:sz w:val="20"/>
        </w:rPr>
      </w:pPr>
    </w:p>
    <w:p w:rsidR="00F072E7" w:rsidRDefault="00F072E7"/>
    <w:sectPr w:rsidR="00F0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26"/>
    <w:rsid w:val="007C1426"/>
    <w:rsid w:val="00EA3214"/>
    <w:rsid w:val="00F0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2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paragraph" w:customStyle="1" w:styleId="WW-2">
    <w:name w:val="WW-Основной текст 2"/>
    <w:basedOn w:val="a"/>
    <w:rsid w:val="00EA3214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2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paragraph" w:customStyle="1" w:styleId="WW-2">
    <w:name w:val="WW-Основной текст 2"/>
    <w:basedOn w:val="a"/>
    <w:rsid w:val="00EA3214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600 G1</dc:creator>
  <cp:keywords/>
  <dc:description/>
  <cp:lastModifiedBy>hp ProOne 600 G1</cp:lastModifiedBy>
  <cp:revision>2</cp:revision>
  <dcterms:created xsi:type="dcterms:W3CDTF">2016-05-20T16:40:00Z</dcterms:created>
  <dcterms:modified xsi:type="dcterms:W3CDTF">2016-05-20T16:40:00Z</dcterms:modified>
</cp:coreProperties>
</file>